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0A" w:rsidRDefault="00EA1D9F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-244475</wp:posOffset>
            </wp:positionH>
            <wp:positionV relativeFrom="paragraph">
              <wp:posOffset>487680</wp:posOffset>
            </wp:positionV>
            <wp:extent cx="6080125" cy="843534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школьном театре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125" cy="843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24A49">
        <w:rPr>
          <w:rFonts w:ascii="Times New Roman" w:hAnsi="Times New Roman"/>
          <w:sz w:val="24"/>
        </w:rPr>
        <w:t>создать условия для комплексного развития творческого потенциала обучающихся, формирования их общей эстетической культуры;</w:t>
      </w:r>
    </w:p>
    <w:p w:rsidR="001D300A" w:rsidRDefault="00324A49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создать условия для формирования духовно-нравственной позиции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;</w:t>
      </w:r>
    </w:p>
    <w:p w:rsidR="001D300A" w:rsidRDefault="00324A49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предоставить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возможность для самовыражения и </w:t>
      </w:r>
      <w:proofErr w:type="spellStart"/>
      <w:r>
        <w:rPr>
          <w:rFonts w:ascii="Times New Roman" w:hAnsi="Times New Roman"/>
          <w:sz w:val="24"/>
        </w:rPr>
        <w:t>самопрезентации</w:t>
      </w:r>
      <w:proofErr w:type="spellEnd"/>
      <w:r>
        <w:rPr>
          <w:rFonts w:ascii="Times New Roman" w:hAnsi="Times New Roman"/>
          <w:sz w:val="24"/>
        </w:rPr>
        <w:t>;</w:t>
      </w:r>
    </w:p>
    <w:p w:rsidR="001D300A" w:rsidRDefault="00324A49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предоставить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возможность для закрепления знаний и практических навыков, получаемых ими в ходе учебного процесса по формированию ключевых компетенций: умения учиться, умения сотрудничать, умения работать с информацией;</w:t>
      </w:r>
    </w:p>
    <w:p w:rsidR="001D300A" w:rsidRDefault="00324A49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предоставить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возможность для овладения основами режиссерского и актерского мастерства, выразительной сценической речи, основами игры на музыкальном инструменте, концертмейстерской работы;</w:t>
      </w:r>
    </w:p>
    <w:p w:rsidR="001D300A" w:rsidRDefault="00324A49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досуг школьников в рамках содержательного общения;</w:t>
      </w:r>
    </w:p>
    <w:p w:rsidR="001D300A" w:rsidRDefault="00324A49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пропаганду театрального и музыкального искусства среди школьников;</w:t>
      </w:r>
    </w:p>
    <w:p w:rsidR="001D300A" w:rsidRDefault="00324A49">
      <w:pPr>
        <w:numPr>
          <w:ilvl w:val="0"/>
          <w:numId w:val="1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одаренных школьников и организовывать их </w:t>
      </w:r>
      <w:proofErr w:type="spellStart"/>
      <w:r>
        <w:rPr>
          <w:rFonts w:ascii="Times New Roman" w:hAnsi="Times New Roman"/>
          <w:sz w:val="24"/>
        </w:rPr>
        <w:t>допрофессиональную</w:t>
      </w:r>
      <w:proofErr w:type="spellEnd"/>
      <w:r>
        <w:rPr>
          <w:rFonts w:ascii="Times New Roman" w:hAnsi="Times New Roman"/>
          <w:sz w:val="24"/>
        </w:rPr>
        <w:t xml:space="preserve"> подготовку в области театрального искусства.</w:t>
      </w:r>
    </w:p>
    <w:p w:rsidR="001D300A" w:rsidRDefault="00324A4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Организация деятельности школьного театра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Школьный театр функционирует в течение всего учебного года.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Деятельность школьного театра заключается в духовно-нравственном общении, в оказании помощи обучающимся в самовыражении и </w:t>
      </w:r>
      <w:proofErr w:type="spellStart"/>
      <w:r>
        <w:rPr>
          <w:rFonts w:ascii="Times New Roman" w:hAnsi="Times New Roman"/>
          <w:sz w:val="24"/>
        </w:rPr>
        <w:t>самопрезентации</w:t>
      </w:r>
      <w:proofErr w:type="spellEnd"/>
      <w:r>
        <w:rPr>
          <w:rFonts w:ascii="Times New Roman" w:hAnsi="Times New Roman"/>
          <w:sz w:val="24"/>
        </w:rPr>
        <w:t xml:space="preserve">, участии в организации культурно-массовых мероприятий, в постановке и показе широкому зрителю учебных спектаклей, концертных программ, творческих мастерских, самостоятельных работ обучающихся, а также </w:t>
      </w:r>
      <w:proofErr w:type="gramStart"/>
      <w:r>
        <w:rPr>
          <w:rFonts w:ascii="Times New Roman" w:hAnsi="Times New Roman"/>
          <w:sz w:val="24"/>
        </w:rPr>
        <w:t>педагогов</w:t>
      </w:r>
      <w:proofErr w:type="gramEnd"/>
      <w:r>
        <w:rPr>
          <w:rFonts w:ascii="Times New Roman" w:hAnsi="Times New Roman"/>
          <w:sz w:val="24"/>
        </w:rPr>
        <w:t xml:space="preserve"> как на своей стационарной площадке, так и на других площадках, в том числе на выездных.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</w:t>
      </w:r>
      <w:proofErr w:type="gramStart"/>
      <w:r>
        <w:rPr>
          <w:rFonts w:ascii="Times New Roman" w:hAnsi="Times New Roman"/>
          <w:sz w:val="24"/>
        </w:rPr>
        <w:t>Деятельность школьного театра организуется в форме внеурочных занятий – групповых и 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  <w:proofErr w:type="gramEnd"/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Занятия в школьном театре проводятся: репетиции –</w:t>
      </w:r>
      <w:r w:rsidR="00EB433C">
        <w:rPr>
          <w:rFonts w:ascii="Times New Roman" w:hAnsi="Times New Roman"/>
          <w:sz w:val="24"/>
        </w:rPr>
        <w:t xml:space="preserve"> кабинет № </w:t>
      </w:r>
      <w:r w:rsidR="00EB433C">
        <w:rPr>
          <w:rFonts w:ascii="Times New Roman" w:hAnsi="Times New Roman"/>
          <w:sz w:val="24"/>
          <w:lang w:val="tt-RU"/>
        </w:rPr>
        <w:t>6</w:t>
      </w:r>
      <w:r>
        <w:rPr>
          <w:rFonts w:ascii="Times New Roman" w:hAnsi="Times New Roman"/>
          <w:sz w:val="24"/>
        </w:rPr>
        <w:t>, генеральные репетиции и выступления – актовый зал.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 Возраст участник</w:t>
      </w:r>
      <w:r w:rsidR="00EB433C">
        <w:rPr>
          <w:rFonts w:ascii="Times New Roman" w:hAnsi="Times New Roman"/>
          <w:sz w:val="24"/>
        </w:rPr>
        <w:t xml:space="preserve">ов школьного театра: от </w:t>
      </w:r>
      <w:r w:rsidR="00EB433C">
        <w:rPr>
          <w:rFonts w:ascii="Times New Roman" w:hAnsi="Times New Roman"/>
          <w:sz w:val="24"/>
          <w:lang w:val="tt-RU"/>
        </w:rPr>
        <w:t>11</w:t>
      </w:r>
      <w:r w:rsidR="00EB433C">
        <w:rPr>
          <w:rFonts w:ascii="Times New Roman" w:hAnsi="Times New Roman"/>
          <w:sz w:val="24"/>
        </w:rPr>
        <w:t> до 1</w:t>
      </w:r>
      <w:r w:rsidR="00EB433C">
        <w:rPr>
          <w:rFonts w:ascii="Times New Roman" w:hAnsi="Times New Roman"/>
          <w:sz w:val="24"/>
          <w:lang w:val="tt-RU"/>
        </w:rPr>
        <w:t>4</w:t>
      </w:r>
      <w:r>
        <w:rPr>
          <w:rFonts w:ascii="Times New Roman" w:hAnsi="Times New Roman"/>
          <w:sz w:val="24"/>
        </w:rPr>
        <w:t>лет.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Занятия в школьном театре проводятся по группам или всем составом, а также индивидуально.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3.6.1. Предельная наполняемость групп не более 15 человек.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3.6.2. Группы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могут быть одновозрастными и разновозрастными.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3.7. Продолжительность и периодичность занятий в школьном театре определяются планом внеурочной деятельности соответствующей образовательной программы и расписанием внеурочных занятий.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3.8. В работе школьного театра, при наличии условий и согласования руководителя театра (ответственного педагога), могут участвовать совместно с детьми их родители </w:t>
      </w:r>
      <w:r>
        <w:rPr>
          <w:rFonts w:ascii="Times New Roman" w:hAnsi="Times New Roman"/>
          <w:sz w:val="24"/>
        </w:rPr>
        <w:lastRenderedPageBreak/>
        <w:t>(законные представители), а также педагоги</w:t>
      </w:r>
      <w:r w:rsidR="00EB433C">
        <w:rPr>
          <w:rFonts w:ascii="Times New Roman" w:hAnsi="Times New Roman"/>
          <w:sz w:val="24"/>
        </w:rPr>
        <w:t>ческие работники МБОУ «</w:t>
      </w:r>
      <w:r w:rsidR="00A358F5">
        <w:rPr>
          <w:rFonts w:ascii="Times New Roman" w:hAnsi="Times New Roman"/>
          <w:color w:val="000000" w:themeColor="text1"/>
          <w:sz w:val="24"/>
          <w:lang w:val="tt-RU"/>
        </w:rPr>
        <w:t>Бурнашевская средняя об</w:t>
      </w:r>
      <w:r w:rsidR="00A358F5">
        <w:rPr>
          <w:rFonts w:ascii="Times New Roman" w:hAnsi="Times New Roman"/>
          <w:color w:val="000000" w:themeColor="text1"/>
          <w:sz w:val="24"/>
        </w:rPr>
        <w:t>щ</w:t>
      </w:r>
      <w:r w:rsidR="00A358F5">
        <w:rPr>
          <w:rFonts w:ascii="Times New Roman" w:hAnsi="Times New Roman"/>
          <w:color w:val="000000" w:themeColor="text1"/>
          <w:sz w:val="24"/>
          <w:lang w:val="tt-RU"/>
        </w:rPr>
        <w:t>еобразовательная школа</w:t>
      </w:r>
      <w:r>
        <w:rPr>
          <w:rFonts w:ascii="Times New Roman" w:hAnsi="Times New Roman"/>
          <w:sz w:val="24"/>
        </w:rPr>
        <w:t>» без включения в основной состав.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3.9. Содержание деятельности школьного театра определяется соответствующей образовательной программой, реализуемой в театре.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внеурочной деятельности, реализуемая в школьном театре, разрабатывается педагогическими работниками по запросам участников образовательных отношений, с учетом национально-культурных традиций и мероприятий рабочей программы воспитания, проводимых на различных уровнях, и утверждается прика</w:t>
      </w:r>
      <w:r w:rsidR="00EB433C">
        <w:rPr>
          <w:rFonts w:ascii="Times New Roman" w:hAnsi="Times New Roman"/>
          <w:sz w:val="24"/>
        </w:rPr>
        <w:t>зом руководителя МБОУ «</w:t>
      </w:r>
      <w:r w:rsidR="00A358F5">
        <w:rPr>
          <w:rFonts w:ascii="Times New Roman" w:hAnsi="Times New Roman"/>
          <w:color w:val="000000" w:themeColor="text1"/>
          <w:sz w:val="24"/>
          <w:lang w:val="tt-RU"/>
        </w:rPr>
        <w:t>Бурнашевская средняя об</w:t>
      </w:r>
      <w:r w:rsidR="00A358F5">
        <w:rPr>
          <w:rFonts w:ascii="Times New Roman" w:hAnsi="Times New Roman"/>
          <w:color w:val="000000" w:themeColor="text1"/>
          <w:sz w:val="24"/>
        </w:rPr>
        <w:t>щ</w:t>
      </w:r>
      <w:r w:rsidR="00A358F5">
        <w:rPr>
          <w:rFonts w:ascii="Times New Roman" w:hAnsi="Times New Roman"/>
          <w:color w:val="000000" w:themeColor="text1"/>
          <w:sz w:val="24"/>
          <w:lang w:val="tt-RU"/>
        </w:rPr>
        <w:t>еобразовательная школа</w:t>
      </w:r>
      <w:r>
        <w:rPr>
          <w:rFonts w:ascii="Times New Roman" w:hAnsi="Times New Roman"/>
          <w:sz w:val="24"/>
        </w:rPr>
        <w:t>».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3.10. Педагог внеурочной деятельности, реализующий программу внеурочной деятельности школьного театра, выбирает по своему усмотрению образовательные технологии и методы, направленные на достижение запланированных личностных,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и предметных результатов обучающихся.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3.11. Учет образовательных достижений обучающихся в школьном театре производится в портфолио обучающихся.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3.12. Руководителем школьного театра назначается педагог внеурочной деятельности в соответствии с прика</w:t>
      </w:r>
      <w:r w:rsidR="00EB433C">
        <w:rPr>
          <w:rFonts w:ascii="Times New Roman" w:hAnsi="Times New Roman"/>
          <w:sz w:val="24"/>
        </w:rPr>
        <w:t>зом руководителя МБОУ «</w:t>
      </w:r>
      <w:r w:rsidR="00A358F5">
        <w:rPr>
          <w:rFonts w:ascii="Times New Roman" w:hAnsi="Times New Roman"/>
          <w:color w:val="000000" w:themeColor="text1"/>
          <w:sz w:val="24"/>
          <w:lang w:val="tt-RU"/>
        </w:rPr>
        <w:t>Бурнашевская средняя об</w:t>
      </w:r>
      <w:r w:rsidR="00A358F5">
        <w:rPr>
          <w:rFonts w:ascii="Times New Roman" w:hAnsi="Times New Roman"/>
          <w:color w:val="000000" w:themeColor="text1"/>
          <w:sz w:val="24"/>
        </w:rPr>
        <w:t>щ</w:t>
      </w:r>
      <w:r w:rsidR="00A358F5">
        <w:rPr>
          <w:rFonts w:ascii="Times New Roman" w:hAnsi="Times New Roman"/>
          <w:color w:val="000000" w:themeColor="text1"/>
          <w:sz w:val="24"/>
          <w:lang w:val="tt-RU"/>
        </w:rPr>
        <w:t>еобразовательная школа</w:t>
      </w:r>
      <w:r>
        <w:rPr>
          <w:rFonts w:ascii="Times New Roman" w:hAnsi="Times New Roman"/>
          <w:sz w:val="24"/>
        </w:rPr>
        <w:t>».</w:t>
      </w:r>
    </w:p>
    <w:p w:rsidR="001D300A" w:rsidRDefault="00324A4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4. </w:t>
      </w:r>
      <w:proofErr w:type="gramStart"/>
      <w:r>
        <w:rPr>
          <w:rFonts w:ascii="Times New Roman" w:hAnsi="Times New Roman"/>
          <w:b/>
          <w:sz w:val="24"/>
        </w:rPr>
        <w:t>Контроль за</w:t>
      </w:r>
      <w:proofErr w:type="gramEnd"/>
      <w:r>
        <w:rPr>
          <w:rFonts w:ascii="Times New Roman" w:hAnsi="Times New Roman"/>
          <w:b/>
          <w:sz w:val="24"/>
        </w:rPr>
        <w:t> деятельностью школьного театра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Общее руководство и 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> деятельностью школьного театра осуществл</w:t>
      </w:r>
      <w:r w:rsidR="00EB433C">
        <w:rPr>
          <w:rFonts w:ascii="Times New Roman" w:hAnsi="Times New Roman"/>
          <w:sz w:val="24"/>
        </w:rPr>
        <w:t>яет руководитель МБОУ «</w:t>
      </w:r>
      <w:r w:rsidR="00A358F5">
        <w:rPr>
          <w:rFonts w:ascii="Times New Roman" w:hAnsi="Times New Roman"/>
          <w:color w:val="000000" w:themeColor="text1"/>
          <w:sz w:val="24"/>
          <w:lang w:val="tt-RU"/>
        </w:rPr>
        <w:t>Бурнашевская средняя об</w:t>
      </w:r>
      <w:r w:rsidR="00A358F5">
        <w:rPr>
          <w:rFonts w:ascii="Times New Roman" w:hAnsi="Times New Roman"/>
          <w:color w:val="000000" w:themeColor="text1"/>
          <w:sz w:val="24"/>
        </w:rPr>
        <w:t>щ</w:t>
      </w:r>
      <w:r w:rsidR="00A358F5">
        <w:rPr>
          <w:rFonts w:ascii="Times New Roman" w:hAnsi="Times New Roman"/>
          <w:color w:val="000000" w:themeColor="text1"/>
          <w:sz w:val="24"/>
          <w:lang w:val="tt-RU"/>
        </w:rPr>
        <w:t>еобразовательная школа</w:t>
      </w:r>
      <w:r>
        <w:rPr>
          <w:rFonts w:ascii="Times New Roman" w:hAnsi="Times New Roman"/>
          <w:sz w:val="24"/>
        </w:rPr>
        <w:t>».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Непосредственное руководство школьным театром осуществляет его руководитель.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Руководитель школьного театра подчиняе</w:t>
      </w:r>
      <w:r w:rsidR="00EB433C">
        <w:rPr>
          <w:rFonts w:ascii="Times New Roman" w:hAnsi="Times New Roman"/>
          <w:sz w:val="24"/>
        </w:rPr>
        <w:t xml:space="preserve">тся руководителю </w:t>
      </w:r>
      <w:r w:rsidR="00305423" w:rsidRPr="00305423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МБУ </w:t>
      </w:r>
      <w:proofErr w:type="gramStart"/>
      <w:r w:rsidR="00305423" w:rsidRPr="00305423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>ДО</w:t>
      </w:r>
      <w:proofErr w:type="gramEnd"/>
      <w:r w:rsidR="00305423" w:rsidRPr="00305423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«</w:t>
      </w:r>
      <w:proofErr w:type="gramStart"/>
      <w:r w:rsidR="00305423" w:rsidRPr="00305423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>Центр</w:t>
      </w:r>
      <w:proofErr w:type="gramEnd"/>
      <w:r w:rsidR="00305423" w:rsidRPr="00305423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детского творчества» «</w:t>
      </w:r>
      <w:proofErr w:type="spellStart"/>
      <w:r w:rsidR="00305423" w:rsidRPr="00305423">
        <w:rPr>
          <w:rFonts w:ascii="Times New Roman" w:hAnsi="Times New Roman"/>
          <w:bCs/>
          <w:color w:val="333333"/>
          <w:sz w:val="21"/>
          <w:szCs w:val="21"/>
          <w:shd w:val="clear" w:color="auto" w:fill="FFFFFF"/>
        </w:rPr>
        <w:t>Сэлэт</w:t>
      </w:r>
      <w:proofErr w:type="spellEnd"/>
      <w:r w:rsidR="00305423" w:rsidRPr="00305423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» </w:t>
      </w:r>
      <w:proofErr w:type="spellStart"/>
      <w:r w:rsidR="00305423" w:rsidRPr="00305423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>п.г.т</w:t>
      </w:r>
      <w:proofErr w:type="spellEnd"/>
      <w:r w:rsidR="00305423" w:rsidRPr="00305423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>. </w:t>
      </w:r>
      <w:r w:rsidR="00305423" w:rsidRPr="00305423">
        <w:rPr>
          <w:rFonts w:ascii="Times New Roman" w:hAnsi="Times New Roman"/>
          <w:bCs/>
          <w:color w:val="333333"/>
          <w:sz w:val="21"/>
          <w:szCs w:val="21"/>
          <w:shd w:val="clear" w:color="auto" w:fill="FFFFFF"/>
        </w:rPr>
        <w:t>Апастово</w:t>
      </w:r>
      <w:r w:rsidR="00305423" w:rsidRPr="00305423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> </w:t>
      </w:r>
      <w:proofErr w:type="spellStart"/>
      <w:r w:rsidR="00305423" w:rsidRPr="00305423">
        <w:rPr>
          <w:rFonts w:ascii="Times New Roman" w:hAnsi="Times New Roman"/>
          <w:bCs/>
          <w:color w:val="333333"/>
          <w:sz w:val="21"/>
          <w:szCs w:val="21"/>
          <w:shd w:val="clear" w:color="auto" w:fill="FFFFFF"/>
        </w:rPr>
        <w:t>Апастовского</w:t>
      </w:r>
      <w:proofErr w:type="spellEnd"/>
      <w:r w:rsidR="00305423" w:rsidRPr="00305423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> муниципального </w:t>
      </w:r>
      <w:r w:rsidR="00305423" w:rsidRPr="00305423">
        <w:rPr>
          <w:rFonts w:ascii="Times New Roman" w:hAnsi="Times New Roman"/>
          <w:bCs/>
          <w:color w:val="333333"/>
          <w:sz w:val="21"/>
          <w:szCs w:val="21"/>
          <w:shd w:val="clear" w:color="auto" w:fill="FFFFFF"/>
        </w:rPr>
        <w:t>района</w:t>
      </w:r>
      <w:r w:rsidR="00305423" w:rsidRPr="00305423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> РТ</w:t>
      </w:r>
      <w:r w:rsidR="00305423" w:rsidRPr="00305423">
        <w:rPr>
          <w:rFonts w:ascii="Times New Roman" w:hAnsi="Times New Roman"/>
          <w:sz w:val="24"/>
        </w:rPr>
        <w:t xml:space="preserve"> </w:t>
      </w:r>
      <w:r w:rsidRPr="00305423">
        <w:rPr>
          <w:rFonts w:ascii="Times New Roman" w:hAnsi="Times New Roman"/>
          <w:sz w:val="24"/>
        </w:rPr>
        <w:t>и заместителям директора по воспитательной работе, по содержанию образования и образовательных</w:t>
      </w:r>
      <w:r>
        <w:rPr>
          <w:rFonts w:ascii="Times New Roman" w:hAnsi="Times New Roman"/>
          <w:sz w:val="24"/>
        </w:rPr>
        <w:t xml:space="preserve"> программ.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В целях обеспечения деятельности школьного театра его руководитель:</w:t>
      </w:r>
    </w:p>
    <w:p w:rsidR="001D300A" w:rsidRDefault="00324A49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участвует в разработке рабочих программ, реализуемых в школьном театре;</w:t>
      </w:r>
    </w:p>
    <w:p w:rsidR="001D300A" w:rsidRDefault="00324A49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ведет регулярную творческую и учебно-воспитательную деятельность на основе плана внеурочной деятельности образовательной программы;</w:t>
      </w:r>
    </w:p>
    <w:p w:rsidR="001D300A" w:rsidRDefault="00324A49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разрабатывает расписание занятий школьного театра;</w:t>
      </w:r>
    </w:p>
    <w:p w:rsidR="001D300A" w:rsidRDefault="00324A49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формирует репертуар с учетом актуальности, тематической направленности, мероприятий, проводимых на общефедеральном, региональном и муниципальном уровнях;</w:t>
      </w:r>
    </w:p>
    <w:p w:rsidR="001D300A" w:rsidRDefault="00324A49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готовит выступления, спектакли, театральные </w:t>
      </w:r>
      <w:proofErr w:type="spellStart"/>
      <w:r>
        <w:rPr>
          <w:rFonts w:ascii="Times New Roman" w:hAnsi="Times New Roman"/>
          <w:sz w:val="24"/>
        </w:rPr>
        <w:t>перформансы</w:t>
      </w:r>
      <w:proofErr w:type="spellEnd"/>
      <w:r>
        <w:rPr>
          <w:rFonts w:ascii="Times New Roman" w:hAnsi="Times New Roman"/>
          <w:sz w:val="24"/>
        </w:rPr>
        <w:t>, обеспечивает участие обучающихся в конкурсах, смотрах и культурно-массовых мероприятиях;</w:t>
      </w:r>
    </w:p>
    <w:p w:rsidR="001D300A" w:rsidRDefault="00324A49">
      <w:pPr>
        <w:numPr>
          <w:ilvl w:val="0"/>
          <w:numId w:val="2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представляет отчеты о результатах деятельности школьного театра за отчетные периоды.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4.5.Руководитель школьного театра несет ответственность за жизнь и здоровье детей во время образовательного процесса, за соблюдение норм пожарной безопасности и техники безопасности во время образовательного процесса.</w:t>
      </w:r>
    </w:p>
    <w:p w:rsidR="001D300A" w:rsidRDefault="00324A4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Материально-техническая база школьного театра и его финансовое обеспечение</w:t>
      </w:r>
    </w:p>
    <w:p w:rsidR="001D300A" w:rsidRDefault="00324A49" w:rsidP="00A358F5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Помещения для работы школьного театра, а также необходимые оборудование, инвентарь и материалы предоставляет руководство МБОУ «</w:t>
      </w:r>
      <w:r w:rsidR="00A358F5">
        <w:rPr>
          <w:rFonts w:ascii="Times New Roman" w:hAnsi="Times New Roman"/>
          <w:color w:val="000000" w:themeColor="text1"/>
          <w:sz w:val="24"/>
          <w:lang w:val="tt-RU"/>
        </w:rPr>
        <w:t>Бурнашевская средняя об</w:t>
      </w:r>
      <w:r w:rsidR="00A358F5">
        <w:rPr>
          <w:rFonts w:ascii="Times New Roman" w:hAnsi="Times New Roman"/>
          <w:color w:val="000000" w:themeColor="text1"/>
          <w:sz w:val="24"/>
        </w:rPr>
        <w:t>щ</w:t>
      </w:r>
      <w:r w:rsidR="00A358F5">
        <w:rPr>
          <w:rFonts w:ascii="Times New Roman" w:hAnsi="Times New Roman"/>
          <w:color w:val="000000" w:themeColor="text1"/>
          <w:sz w:val="24"/>
          <w:lang w:val="tt-RU"/>
        </w:rPr>
        <w:t>еобразовательная школа</w:t>
      </w:r>
      <w:r>
        <w:rPr>
          <w:rFonts w:ascii="Times New Roman" w:hAnsi="Times New Roman"/>
          <w:sz w:val="24"/>
        </w:rPr>
        <w:t>» в установленном порядке.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Руководитель школьного театра несет ответственность за сохранность предоставленных материальных ценностей, соблюдение установленного порядка и режима работы учреждения.</w:t>
      </w:r>
    </w:p>
    <w:p w:rsidR="001D300A" w:rsidRDefault="00324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Финансовое обеспечение деятельности школьного театра осуществляется за счет:</w:t>
      </w:r>
    </w:p>
    <w:p w:rsidR="001D300A" w:rsidRDefault="00324A49">
      <w:pPr>
        <w:numPr>
          <w:ilvl w:val="0"/>
          <w:numId w:val="3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субсидии на выполнение государственного (муниципального) задания, выделенной учреждению;</w:t>
      </w:r>
    </w:p>
    <w:p w:rsidR="001D300A" w:rsidRDefault="00324A49">
      <w:pPr>
        <w:numPr>
          <w:ilvl w:val="0"/>
          <w:numId w:val="3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средств физических и юридических лиц в рамках заключенных договоров об оказании платных образовательных услуг.</w:t>
      </w:r>
    </w:p>
    <w:sectPr w:rsidR="001D300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D01A5"/>
    <w:multiLevelType w:val="multilevel"/>
    <w:tmpl w:val="952C55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4C9D64B3"/>
    <w:multiLevelType w:val="multilevel"/>
    <w:tmpl w:val="FBBCF7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64184484"/>
    <w:multiLevelType w:val="multilevel"/>
    <w:tmpl w:val="992243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D300A"/>
    <w:rsid w:val="001D300A"/>
    <w:rsid w:val="00243698"/>
    <w:rsid w:val="00305423"/>
    <w:rsid w:val="00324A49"/>
    <w:rsid w:val="00A358F5"/>
    <w:rsid w:val="00A67F43"/>
    <w:rsid w:val="00EA1D9F"/>
    <w:rsid w:val="00EB433C"/>
    <w:rsid w:val="00F17E1F"/>
    <w:rsid w:val="00F7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EA1D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1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EA1D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FC925-6464-43BC-852E-3EAD16937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2604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5</cp:revision>
  <cp:lastPrinted>2025-12-29T05:24:00Z</cp:lastPrinted>
  <dcterms:created xsi:type="dcterms:W3CDTF">2025-12-26T06:12:00Z</dcterms:created>
  <dcterms:modified xsi:type="dcterms:W3CDTF">2025-12-29T08:17:00Z</dcterms:modified>
</cp:coreProperties>
</file>